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Zgoda na wykorzystanie wizerunku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Oświadczam, że zgodnie </w:t>
      </w:r>
      <w:bookmarkStart w:id="0" w:name="_Hlk72407568"/>
      <w:r>
        <w:rPr>
          <w:rFonts w:cs="Calibri" w:cstheme="minorHAnsi"/>
          <w:sz w:val="22"/>
          <w:szCs w:val="22"/>
        </w:rPr>
        <w:t>z art. 81 ustawy z dnia 4 lutego 1994 r. o prawie autorskim i prawach pokrewnych</w:t>
      </w:r>
      <w:bookmarkEnd w:id="0"/>
      <w:r>
        <w:rPr>
          <w:rFonts w:cs="Calibri" w:cstheme="minorHAnsi"/>
          <w:sz w:val="22"/>
          <w:szCs w:val="22"/>
        </w:rPr>
        <w:t xml:space="preserve"> (t.j. Dz. U. 2020, poz. 288 ze zm.) wyrażam zgodę na nieodpłatne wykorzystanie, rozpowszechnianie, utrwalanie, zwielokrotnianie, kopiowanie, opracowanie i powielanie wizerunku  ………………………………………….. </w:t>
      </w:r>
      <w:r>
        <w:rPr>
          <w:rFonts w:cs="Calibri" w:cstheme="minorHAnsi"/>
          <w:i/>
          <w:iCs/>
          <w:sz w:val="22"/>
          <w:szCs w:val="22"/>
        </w:rPr>
        <w:t>(imię i nazwisko)</w:t>
      </w:r>
      <w:r>
        <w:rPr>
          <w:rFonts w:cs="Calibri" w:cstheme="minorHAnsi"/>
          <w:sz w:val="22"/>
          <w:szCs w:val="22"/>
        </w:rPr>
        <w:t xml:space="preserve"> przez Gminną Bibliotekę Publiczną w Przesmykach, Gminny Ośrodek Kultury w Przesmykach utrwalonego podczas </w:t>
      </w:r>
      <w:r>
        <w:rPr>
          <w:rFonts w:cs="Times New Roman" w:ascii="Times New Roman" w:hAnsi="Times New Roman"/>
          <w:sz w:val="22"/>
          <w:szCs w:val="22"/>
        </w:rPr>
        <w:t xml:space="preserve">konkursu plastycznego ,,Renifer Świętego Mikołaja” </w:t>
      </w:r>
      <w:r>
        <w:rPr>
          <w:rFonts w:cs="Calibri" w:cstheme="minorHAnsi"/>
          <w:sz w:val="22"/>
          <w:szCs w:val="22"/>
        </w:rPr>
        <w:t>w celu promocji Konkursu na:</w:t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</w:rPr>
      </w:pP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</w:rPr>
        <w:t>przesmyki.bibliotekimazowsza.pl</w:t>
      </w:r>
    </w:p>
    <w:p>
      <w:pPr>
        <w:pStyle w:val="Normal"/>
        <w:spacing w:lineRule="auto" w:line="360"/>
        <w:ind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</w:rPr>
      </w:pP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cs="Calibri" w:cstheme="minorHAnsi"/>
          <w:bCs/>
          <w:sz w:val="22"/>
          <w:szCs w:val="22"/>
        </w:rPr>
        <w:t xml:space="preserve">portalu społecznościowym </w:t>
      </w:r>
      <w:r>
        <w:rPr>
          <w:rFonts w:cs="Calibri" w:cstheme="minorHAnsi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</w:rPr>
        <w:t>Facebook Gminnej Biblioteki Publicznej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cs="Calibri"/>
          <w:bCs/>
          <w:lang w:eastAsia="ar-SA"/>
        </w:rPr>
      </w:pPr>
      <w:r>
        <w:rPr>
          <w:rFonts w:cs="Calibri" w:cstheme="minorHAnsi"/>
          <w:bCs/>
          <w:sz w:val="22"/>
          <w:szCs w:val="22"/>
        </w:rPr>
        <w:t xml:space="preserve">portalu społecznościowym </w:t>
      </w:r>
      <w:r>
        <w:rPr>
          <w:rFonts w:cs="Calibri" w:cstheme="minorHAnsi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</w:rPr>
        <w:t>Facebook Gminnego Ośrodka Kultury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 w:cstheme="minorHAnsi"/>
          <w:bCs/>
          <w:iCs/>
          <w:sz w:val="22"/>
          <w:szCs w:val="22"/>
        </w:rPr>
        <w:t>Gminnej Biblioteki Publicznej w Przesmykach</w:t>
      </w:r>
      <w:bookmarkEnd w:id="1"/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kronikach Gminnego Ośrodka Kultury w Przesmykach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eastAsia="Symbol" w:cs="Calibri" w:cstheme="minorHAnsi"/>
          <w:bCs/>
          <w:iCs/>
          <w:sz w:val="22"/>
          <w:szCs w:val="22"/>
        </w:rPr>
        <w:t>tablicach ściennych znajdujących się w siedzibie Gminnej Biblioteki Publicznej w Przesmykach</w:t>
      </w:r>
      <w:r>
        <w:rPr>
          <w:rFonts w:cs="Calibri" w:cstheme="minorHAnsi"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Symbol" w:cs="Calibri" w:cstheme="minorHAnsi"/>
          <w:bCs/>
          <w:iCs/>
          <w:sz w:val="22"/>
          <w:szCs w:val="22"/>
        </w:rPr>
        <w:t xml:space="preserve">tablicach ściennych znajdujących się w siedzibie </w:t>
      </w:r>
      <w:r>
        <w:rPr>
          <w:rFonts w:cs="Calibri" w:cstheme="minorHAnsi"/>
          <w:sz w:val="22"/>
          <w:szCs w:val="22"/>
        </w:rPr>
        <w:t>Gminnego Ośrodka Kultury w Przesmykach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eastAsia="Symbol" w:cs="Calibri" w:asciiTheme="minorHAnsi" w:cstheme="minorHAnsi" w:hAnsiTheme="minorHAnsi"/>
          <w:bCs/>
          <w:iCs/>
          <w:sz w:val="22"/>
          <w:szCs w:val="22"/>
        </w:rPr>
      </w:pPr>
      <w:r>
        <w:rPr>
          <w:rFonts w:eastAsia="Symbol" w:cs="Calibri" w:cstheme="minorHAnsi"/>
          <w:bCs/>
          <w:iCs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Symbol" w:cs="Calibri" w:cstheme="minorHAnsi"/>
          <w:bCs/>
          <w:iCs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eastAsia="TimesNewRomanPSMT" w:cs="Calibri" w:cstheme="minorHAnsi"/>
          <w:sz w:val="22"/>
          <w:szCs w:val="22"/>
        </w:rPr>
      </w:r>
    </w:p>
    <w:p>
      <w:pPr>
        <w:pStyle w:val="Normal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eastAsia="TimesNewRomanPSMT"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TimesNewRomanPSMT" w:cs="Calibri" w:cstheme="minorHAnsi"/>
          <w:sz w:val="22"/>
          <w:szCs w:val="22"/>
        </w:rPr>
        <w:t xml:space="preserve">                    </w:t>
      </w:r>
    </w:p>
    <w:p>
      <w:pPr>
        <w:pStyle w:val="Normal"/>
        <w:jc w:val="both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  …………………</w:t>
      </w:r>
      <w:r>
        <w:rPr>
          <w:rFonts w:cs="Calibri" w:cstheme="minorHAnsi"/>
          <w:sz w:val="22"/>
          <w:szCs w:val="22"/>
        </w:rPr>
        <w:t>.                                                                                 ……….………………………………………………………</w:t>
      </w:r>
      <w:r>
        <w:rPr>
          <w:rFonts w:eastAsia="TimesNewRomanPSMT" w:cs="Calibri" w:cstheme="minorHAnsi"/>
          <w:sz w:val="22"/>
          <w:szCs w:val="22"/>
        </w:rPr>
        <w:t xml:space="preserve"> </w:t>
      </w:r>
    </w:p>
    <w:p>
      <w:pPr>
        <w:pStyle w:val="Normal"/>
        <w:spacing w:lineRule="auto" w:line="480"/>
        <w:jc w:val="both"/>
        <w:rPr>
          <w:rFonts w:ascii="Calibri" w:hAnsi="Calibri" w:eastAsia="TimesNewRomanPSMT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</w:t>
      </w:r>
      <w:r>
        <w:rPr>
          <w:rFonts w:cs="Calibri" w:cstheme="minorHAnsi"/>
          <w:sz w:val="18"/>
          <w:szCs w:val="18"/>
        </w:rPr>
        <w:t xml:space="preserve">Data, miejscowość                                                                         </w:t>
        <w:tab/>
        <w:tab/>
        <w:t xml:space="preserve">  Podpis  </w:t>
      </w:r>
      <w:r>
        <w:rPr>
          <w:rFonts w:cs="Calibri" w:cstheme="minorHAnsi"/>
          <w:sz w:val="18"/>
          <w:szCs w:val="18"/>
        </w:rPr>
        <w:t>Rodzica/Opiekuna Prawnego</w:t>
      </w:r>
      <w:r>
        <w:rPr>
          <w:rFonts w:cs="Calibri" w:cstheme="minorHAnsi"/>
          <w:sz w:val="18"/>
          <w:szCs w:val="18"/>
        </w:rPr>
        <w:t xml:space="preserve">        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22"/>
          <w:szCs w:val="22"/>
          <w:lang w:eastAsia="zh-CN"/>
        </w:rPr>
      </w:pPr>
      <w:r>
        <w:rPr>
          <w:rFonts w:cs="Calibri" w:cstheme="minorHAnsi"/>
          <w:sz w:val="22"/>
          <w:szCs w:val="22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jc w:val="center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  <w:lang w:eastAsia="zh-CN"/>
        </w:rPr>
        <w:t>Klauzula informacyjna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Współadministratorzy</w:t>
      </w:r>
    </w:p>
    <w:p>
      <w:pPr>
        <w:pStyle w:val="Normal"/>
        <w:spacing w:lineRule="auto" w:line="276"/>
        <w:ind w:right="-35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hanging="0" w:left="0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 </w:t>
      </w:r>
      <w:r>
        <w:rPr>
          <w:rFonts w:cs="Calibri" w:cstheme="minorHAnsi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, nr tel. 25 740 97 </w:t>
      </w:r>
      <w:bookmarkStart w:id="2" w:name="_GoBack"/>
      <w:bookmarkEnd w:id="2"/>
      <w:r>
        <w:rPr>
          <w:rFonts w:cs="Calibri" w:cstheme="minorHAnsi"/>
          <w:sz w:val="16"/>
          <w:szCs w:val="16"/>
        </w:rPr>
        <w:t>74</w:t>
      </w:r>
      <w:r>
        <w:rPr>
          <w:rFonts w:cs="Calibri" w:cstheme="minorHAnsi"/>
          <w:sz w:val="16"/>
          <w:szCs w:val="16"/>
          <w:shd w:fill="FFFFFF" w:val="clear"/>
        </w:rPr>
        <w:t>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hanging="0" w:left="0"/>
        <w:jc w:val="both"/>
        <w:rPr/>
      </w:pP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  <w:shd w:fill="FFFFFF" w:val="clear"/>
        </w:rPr>
        <w:t>Gminny Ośrodek Kultury w Przesmykach, ul. 1 Maja 1,</w:t>
      </w:r>
      <w:r>
        <w:rPr>
          <w:rFonts w:cs="Calibri" w:cstheme="minorHAnsi"/>
          <w:b/>
          <w:bCs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 w:cstheme="minorHAnsi"/>
          <w:b w:val="false"/>
          <w:bCs w:val="false"/>
          <w:sz w:val="16"/>
          <w:szCs w:val="16"/>
          <w:shd w:fill="FFFFFF" w:val="clear"/>
        </w:rPr>
        <w:t>08-109 Przesmyki</w:t>
      </w:r>
      <w:r>
        <w:rPr>
          <w:rFonts w:cs="Calibri" w:cstheme="minorHAnsi"/>
          <w:sz w:val="16"/>
          <w:szCs w:val="16"/>
        </w:rPr>
        <w:t xml:space="preserve">, adres e-mail: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, nr tel. </w:t>
      </w:r>
      <w:r>
        <w:rPr>
          <w:rFonts w:cs="Calibri" w:cstheme="minorHAnsi"/>
          <w:sz w:val="16"/>
          <w:szCs w:val="16"/>
          <w:shd w:fill="FFFFFF" w:val="clear"/>
        </w:rPr>
        <w:t>25 641 23 17</w: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66"/>
        <w:contextualSpacing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Wspólne uzgodnienia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2"/>
        </w:numPr>
        <w:spacing w:lineRule="auto" w:line="276"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pacing w:lineRule="auto" w:line="276" w:before="0" w:after="16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Inspektor Ochrony Danych</w:t>
      </w:r>
    </w:p>
    <w:p>
      <w:pPr>
        <w:pStyle w:val="Normal"/>
        <w:spacing w:lineRule="auto" w:line="276"/>
        <w:ind w:right="4"/>
        <w:jc w:val="both"/>
        <w:rPr/>
      </w:pPr>
      <w:r>
        <w:rPr>
          <w:rFonts w:cs="Calibri" w:cstheme="minorHAnsi"/>
          <w:sz w:val="16"/>
          <w:szCs w:val="16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Style w:val="Hyperlink"/>
            <w:rFonts w:cs="Calibri" w:cstheme="minorHAnsi"/>
            <w:color w:val="auto"/>
            <w:sz w:val="16"/>
            <w:szCs w:val="16"/>
            <w:u w:val="none"/>
          </w:rPr>
          <w:t>iod@data-partners.pl</w:t>
        </w:r>
      </w:hyperlink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shd w:val="clear" w:color="auto" w:fill="FFFFFF"/>
        <w:spacing w:lineRule="auto" w:line="276" w:beforeAutospacing="0" w:before="0" w:afterAutospacing="0" w:after="0"/>
        <w:jc w:val="both"/>
        <w:rPr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 xml:space="preserve">Państwa dane osobowe przetwarzane będą w celu promocji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konkursu plastycznego ,,Renifer Świętego Mikołaja”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 xml:space="preserve">na podstawie art. 6 ust. 1 lit. a RODO w związku z Ustawą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  <w:lang w:eastAsia="ar-SA"/>
        </w:rPr>
        <w:t xml:space="preserve">z dnia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4 lutego 1994 r. o prawie autorskim i prawach pokrewnych.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Odbiorcy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 w:cstheme="minorHAnsi"/>
          <w:sz w:val="16"/>
          <w:szCs w:val="16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Okres przechowywania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Państwa </w:t>
      </w:r>
      <w:r>
        <w:rPr>
          <w:rFonts w:cs="Calibri" w:cstheme="minorHAnsi"/>
          <w:iCs/>
          <w:sz w:val="16"/>
          <w:szCs w:val="16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u w:val="single"/>
        </w:rPr>
        <w:t>Informacja o transferze danych w związku z publikacją na portalu społecznościowym Facebook</w:t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Prawa osób, których dane dotyczą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  lub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Informacje o wymogu podania danych osobowych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Podanie danych osobowych jest dobrowolne. Konsekwencją niepodania danych osobowych jest brak możliwości publikacji wizerunku.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8e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paragraph" w:styleId="Heading2">
    <w:name w:val="Heading 2"/>
    <w:basedOn w:val="Normal"/>
    <w:link w:val="Nagwek2Znak"/>
    <w:uiPriority w:val="9"/>
    <w:qFormat/>
    <w:rsid w:val="007858ed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7858ed"/>
    <w:rPr>
      <w:color w:val="0000FF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7858e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8d18bc"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50fe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2</Pages>
  <Words>685</Words>
  <Characters>4688</Characters>
  <CharactersWithSpaces>5523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2023-07-10T06:50:00Z</dcterms:created>
  <dc:creator>Ewa Fidecka</dc:creator>
  <dc:description/>
  <dc:language>pl-PL</dc:language>
  <cp:lastModifiedBy/>
  <dcterms:modified xsi:type="dcterms:W3CDTF">2024-11-14T10:41:24Z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