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Zgoda na wykorzystanie wizerunku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pacing w:lineRule="auto" w:line="276" w:before="0" w:after="24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Oświadczam, że zgodnie </w:t>
      </w:r>
      <w:bookmarkStart w:id="0" w:name="_Hlk72407568"/>
      <w:r>
        <w:rPr>
          <w:rFonts w:cs="Calibri" w:cstheme="minorHAnsi"/>
          <w:sz w:val="22"/>
          <w:szCs w:val="22"/>
        </w:rPr>
        <w:t>z art. 81 ustawy z dnia 4 lutego 1994 r. o prawie autorskim i prawach pokrewnych</w:t>
      </w:r>
      <w:bookmarkEnd w:id="0"/>
      <w:r>
        <w:rPr>
          <w:rFonts w:cs="Calibri" w:cstheme="minorHAnsi"/>
          <w:sz w:val="22"/>
          <w:szCs w:val="22"/>
        </w:rPr>
        <w:t xml:space="preserve"> (t.j. Dz. U. 2020, poz. 288 ze zm.) wyrażam zgodę na nieodpłatne wykorzystanie, rozpowszechnianie, utrwalanie, zwielokrotnianie, kopiowanie, opracowanie i powielanie wizerunku </w:t>
      </w:r>
      <w:r>
        <w:rPr>
          <w:rFonts w:cs="Calibri" w:cstheme="minorHAnsi"/>
          <w:i/>
          <w:sz w:val="22"/>
          <w:szCs w:val="22"/>
        </w:rPr>
        <w:t xml:space="preserve"> dziecka/podopiecznego/</w:t>
      </w:r>
      <w:r>
        <w:rPr>
          <w:rFonts w:cs="Calibri" w:cstheme="minorHAnsi"/>
          <w:i/>
          <w:sz w:val="22"/>
          <w:szCs w:val="22"/>
        </w:rPr>
        <w:t>osoby dorosłej</w:t>
      </w:r>
      <w:r>
        <w:rPr>
          <w:rFonts w:cs="Calibri" w:cstheme="minorHAnsi"/>
          <w:sz w:val="22"/>
          <w:szCs w:val="22"/>
        </w:rPr>
        <w:t xml:space="preserve"> ………………………………………….. </w:t>
      </w:r>
      <w:r>
        <w:rPr>
          <w:rFonts w:cs="Calibri" w:cstheme="minorHAnsi"/>
          <w:i/>
          <w:iCs/>
          <w:sz w:val="22"/>
          <w:szCs w:val="22"/>
        </w:rPr>
        <w:t>(imię i nazwisko)</w:t>
      </w:r>
      <w:r>
        <w:rPr>
          <w:rFonts w:cs="Calibri" w:cstheme="minorHAnsi"/>
          <w:sz w:val="22"/>
          <w:szCs w:val="22"/>
        </w:rPr>
        <w:t xml:space="preserve"> przez Gminną Bibliotekę Publiczną w Przesmykach, Gminny Ośrodek Kultury w Przesmykach utrwalonego podczas Konkursu Fotograficznego „</w:t>
      </w:r>
      <w:r>
        <w:rPr>
          <w:rFonts w:cs="Calibri" w:cstheme="minorHAnsi"/>
          <w:sz w:val="22"/>
          <w:szCs w:val="22"/>
        </w:rPr>
        <w:t>Wakacyjna lektura w obiektywie</w:t>
      </w:r>
      <w:r>
        <w:rPr>
          <w:rFonts w:cs="Calibri" w:cstheme="minorHAnsi"/>
          <w:sz w:val="22"/>
          <w:szCs w:val="22"/>
        </w:rPr>
        <w:t>”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w celu promocji Konkursu na:</w:t>
      </w:r>
    </w:p>
    <w:p>
      <w:pPr>
        <w:pStyle w:val="Normal"/>
        <w:jc w:val="both"/>
        <w:rPr>
          <w:rFonts w:cs="Calibri"/>
          <w:bCs/>
        </w:rPr>
      </w:pPr>
      <w:r>
        <w:rPr>
          <w:rFonts w:eastAsia="Symbol" w:cs="Symbol" w:ascii="Symbol" w:hAnsi="Symbol"/>
          <w:bCs/>
          <w:sz w:val="22"/>
          <w:szCs w:val="22"/>
        </w:rPr>
        <w:sym w:font="Symbol" w:char="f080"/>
      </w:r>
      <w:r>
        <w:rPr>
          <w:rFonts w:cs="Calibri" w:cstheme="minorHAnsi"/>
          <w:bCs/>
          <w:sz w:val="22"/>
          <w:szCs w:val="22"/>
        </w:rPr>
        <w:t xml:space="preserve">* </w:t>
      </w:r>
      <w:r>
        <w:rPr>
          <w:rFonts w:cs="Calibri" w:cstheme="minorHAnsi"/>
          <w:sz w:val="22"/>
          <w:szCs w:val="22"/>
        </w:rPr>
        <w:t xml:space="preserve">stronie internetowej Gminnej Biblioteki Publicznej w Przesmykach dostępnej pod adresem:  </w:t>
      </w:r>
      <w:r>
        <w:rPr>
          <w:rFonts w:cs="Calibri"/>
          <w:bCs/>
        </w:rPr>
        <w:t>przesmyki.bibliotekimazowsza.pl</w:t>
      </w:r>
    </w:p>
    <w:p>
      <w:pPr>
        <w:pStyle w:val="Normal"/>
        <w:spacing w:lineRule="auto" w:line="360"/>
        <w:ind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jc w:val="both"/>
        <w:rPr>
          <w:rFonts w:cs="Calibri"/>
          <w:bCs/>
        </w:rPr>
      </w:pPr>
      <w:r>
        <w:rPr>
          <w:rFonts w:eastAsia="Symbol" w:cs="Symbol" w:ascii="Symbol" w:hAnsi="Symbol"/>
          <w:bCs/>
          <w:sz w:val="22"/>
          <w:szCs w:val="22"/>
        </w:rPr>
        <w:sym w:font="Symbol" w:char="f080"/>
      </w:r>
      <w:r>
        <w:rPr>
          <w:rFonts w:cs="Calibri" w:cstheme="minorHAnsi"/>
          <w:bCs/>
          <w:sz w:val="22"/>
          <w:szCs w:val="22"/>
        </w:rPr>
        <w:t xml:space="preserve">* portalu społecznościowym </w:t>
      </w:r>
      <w:r>
        <w:rPr>
          <w:rFonts w:cs="Calibri" w:cstheme="minorHAnsi"/>
          <w:sz w:val="22"/>
          <w:szCs w:val="22"/>
        </w:rPr>
        <w:t xml:space="preserve">Gminnej Biblioteki Publicznej w Przesmykach dostępnym pod adresem: </w:t>
      </w:r>
      <w:r>
        <w:rPr>
          <w:rFonts w:cs="Calibri"/>
          <w:bCs/>
        </w:rPr>
        <w:t>Facebook Gminnej Biblioteki Publicznej w Przesmykach</w:t>
      </w:r>
    </w:p>
    <w:p>
      <w:pPr>
        <w:pStyle w:val="Normal"/>
        <w:spacing w:lineRule="auto" w:line="360"/>
        <w:ind w:hanging="142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jc w:val="both"/>
        <w:rPr>
          <w:rFonts w:cs="Calibri"/>
          <w:bCs/>
          <w:lang w:eastAsia="ar-SA"/>
        </w:rPr>
      </w:pPr>
      <w:r>
        <w:rPr>
          <w:rFonts w:eastAsia="Symbol" w:cs="Symbol" w:ascii="Symbol" w:hAnsi="Symbol"/>
          <w:bCs/>
          <w:sz w:val="22"/>
          <w:szCs w:val="22"/>
        </w:rPr>
        <w:sym w:font="Symbol" w:char="f080"/>
      </w:r>
      <w:r>
        <w:rPr>
          <w:rFonts w:cs="Calibri" w:cstheme="minorHAnsi"/>
          <w:bCs/>
          <w:sz w:val="22"/>
          <w:szCs w:val="22"/>
        </w:rPr>
        <w:t xml:space="preserve">* portalu społecznościowym </w:t>
      </w:r>
      <w:r>
        <w:rPr>
          <w:rFonts w:cs="Calibri" w:cstheme="minorHAnsi"/>
          <w:sz w:val="22"/>
          <w:szCs w:val="22"/>
        </w:rPr>
        <w:t xml:space="preserve">Gminnego Ośrodka Kultury w Przesmykach dostępnym pod adresem: </w:t>
      </w:r>
      <w:r>
        <w:rPr>
          <w:rFonts w:cs="Calibri"/>
          <w:bCs/>
        </w:rPr>
        <w:t>Facebook Gminnego Ośrodka Kultury w Przesmykach</w:t>
      </w:r>
    </w:p>
    <w:p>
      <w:pPr>
        <w:pStyle w:val="Normal"/>
        <w:spacing w:lineRule="auto" w:line="360"/>
        <w:ind w:hanging="142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360"/>
        <w:ind w:hanging="142" w:left="42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eastAsia="Symbol" w:cs="Symbol" w:ascii="Symbol" w:hAnsi="Symbol"/>
          <w:bCs/>
          <w:sz w:val="22"/>
          <w:szCs w:val="22"/>
        </w:rPr>
        <w:sym w:font="Symbol" w:char="f080"/>
      </w:r>
      <w:r>
        <w:rPr>
          <w:rFonts w:cs="Calibri" w:cstheme="minorHAnsi"/>
          <w:bCs/>
          <w:sz w:val="22"/>
          <w:szCs w:val="22"/>
        </w:rPr>
        <w:t xml:space="preserve">* </w:t>
      </w:r>
      <w:r>
        <w:rPr>
          <w:rFonts w:cs="Calibri" w:cstheme="minorHAnsi"/>
          <w:sz w:val="22"/>
          <w:szCs w:val="22"/>
        </w:rPr>
        <w:t xml:space="preserve">kronikach </w:t>
      </w:r>
      <w:bookmarkStart w:id="1" w:name="_Hlk139628974"/>
      <w:r>
        <w:rPr>
          <w:rFonts w:eastAsia="Symbol" w:cs="Calibri" w:cstheme="minorHAnsi"/>
          <w:bCs/>
          <w:iCs/>
          <w:sz w:val="22"/>
          <w:szCs w:val="22"/>
        </w:rPr>
        <w:t>Gminnej Biblioteki Publicznej w Przesmykach</w:t>
      </w:r>
      <w:bookmarkEnd w:id="1"/>
    </w:p>
    <w:p>
      <w:pPr>
        <w:pStyle w:val="Normal"/>
        <w:spacing w:lineRule="auto" w:line="360"/>
        <w:ind w:hanging="142" w:left="42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eastAsia="Symbol" w:cs="Symbol" w:ascii="Symbol" w:hAnsi="Symbol"/>
          <w:bCs/>
          <w:sz w:val="22"/>
          <w:szCs w:val="22"/>
        </w:rPr>
        <w:sym w:font="Symbol" w:char="f080"/>
      </w:r>
      <w:r>
        <w:rPr>
          <w:rFonts w:cs="Calibri" w:cstheme="minorHAnsi"/>
          <w:bCs/>
          <w:sz w:val="22"/>
          <w:szCs w:val="22"/>
        </w:rPr>
        <w:t xml:space="preserve">* </w:t>
      </w:r>
      <w:r>
        <w:rPr>
          <w:rFonts w:cs="Calibri" w:cstheme="minorHAnsi"/>
          <w:sz w:val="22"/>
          <w:szCs w:val="22"/>
        </w:rPr>
        <w:t>kronikach Gminnego Ośrodka Kultury w Przesmykach</w:t>
      </w:r>
    </w:p>
    <w:p>
      <w:pPr>
        <w:pStyle w:val="Normal"/>
        <w:spacing w:lineRule="auto" w:line="360"/>
        <w:ind w:hanging="142" w:left="42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eastAsia="Symbol" w:cs="Symbol" w:ascii="Symbol" w:hAnsi="Symbol"/>
          <w:bCs/>
          <w:sz w:val="22"/>
          <w:szCs w:val="22"/>
        </w:rPr>
        <w:sym w:font="Symbol" w:char="f080"/>
      </w:r>
      <w:r>
        <w:rPr>
          <w:rFonts w:cs="Calibri" w:cstheme="minorHAnsi"/>
          <w:bCs/>
          <w:sz w:val="22"/>
          <w:szCs w:val="22"/>
        </w:rPr>
        <w:t xml:space="preserve">* </w:t>
      </w:r>
      <w:r>
        <w:rPr>
          <w:rFonts w:eastAsia="Symbol" w:cs="Calibri" w:cstheme="minorHAnsi"/>
          <w:bCs/>
          <w:iCs/>
          <w:sz w:val="22"/>
          <w:szCs w:val="22"/>
        </w:rPr>
        <w:t>tablicach ściennych znajdujących się w siedzibie Gminnej Biblioteki Publicznej w Przesmykach</w:t>
      </w:r>
      <w:r>
        <w:rPr>
          <w:rFonts w:cs="Calibri" w:cstheme="minorHAnsi"/>
          <w:bCs/>
          <w:sz w:val="22"/>
          <w:szCs w:val="22"/>
        </w:rPr>
        <w:t xml:space="preserve"> </w:t>
      </w:r>
    </w:p>
    <w:p>
      <w:pPr>
        <w:pStyle w:val="Normal"/>
        <w:spacing w:lineRule="auto" w:line="360"/>
        <w:ind w:hanging="142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Symbol" w:cs="Symbol" w:ascii="Symbol" w:hAnsi="Symbol"/>
          <w:bCs/>
          <w:sz w:val="22"/>
          <w:szCs w:val="22"/>
        </w:rPr>
        <w:sym w:font="Symbol" w:char="f080"/>
      </w:r>
      <w:r>
        <w:rPr>
          <w:rFonts w:cs="Calibri" w:cstheme="minorHAnsi"/>
          <w:bCs/>
          <w:sz w:val="22"/>
          <w:szCs w:val="22"/>
        </w:rPr>
        <w:t xml:space="preserve">* </w:t>
      </w:r>
      <w:r>
        <w:rPr>
          <w:rFonts w:eastAsia="Symbol" w:cs="Calibri" w:cstheme="minorHAnsi"/>
          <w:bCs/>
          <w:iCs/>
          <w:sz w:val="22"/>
          <w:szCs w:val="22"/>
        </w:rPr>
        <w:t xml:space="preserve">tablicach ściennych znajdujących się w siedzibie </w:t>
      </w:r>
      <w:r>
        <w:rPr>
          <w:rFonts w:cs="Calibri" w:cstheme="minorHAnsi"/>
          <w:sz w:val="22"/>
          <w:szCs w:val="22"/>
        </w:rPr>
        <w:t>Gminnego Ośrodka Kultury w Przesmykach</w:t>
      </w:r>
    </w:p>
    <w:p>
      <w:pPr>
        <w:pStyle w:val="Normal"/>
        <w:spacing w:lineRule="auto" w:line="360"/>
        <w:ind w:hanging="142" w:left="426"/>
        <w:jc w:val="both"/>
        <w:rPr>
          <w:rFonts w:ascii="Calibri" w:hAnsi="Calibri" w:eastAsia="Symbol" w:cs="Calibri" w:asciiTheme="minorHAnsi" w:cstheme="minorHAnsi" w:hAnsiTheme="minorHAnsi"/>
          <w:bCs/>
          <w:iCs/>
          <w:sz w:val="22"/>
          <w:szCs w:val="22"/>
        </w:rPr>
      </w:pPr>
      <w:r>
        <w:rPr>
          <w:rFonts w:eastAsia="Symbol" w:cs="Symbol" w:ascii="Symbol" w:hAnsi="Symbol"/>
          <w:bCs/>
          <w:sz w:val="22"/>
          <w:szCs w:val="22"/>
        </w:rPr>
        <w:sym w:font="Symbol" w:char="f080"/>
      </w:r>
      <w:r>
        <w:rPr>
          <w:rFonts w:cs="Calibri" w:cstheme="minorHAnsi"/>
          <w:bCs/>
          <w:sz w:val="22"/>
          <w:szCs w:val="22"/>
        </w:rPr>
        <w:t xml:space="preserve">* </w:t>
      </w:r>
      <w:r>
        <w:rPr>
          <w:rFonts w:eastAsia="Symbol" w:cs="Calibri" w:cstheme="minorHAnsi"/>
          <w:bCs/>
          <w:iCs/>
          <w:sz w:val="22"/>
          <w:szCs w:val="22"/>
        </w:rPr>
        <w:t>prezentacjach multimedialnych wykorzystywanych przez Gminną Bibliotekę Publiczną w Przesmykach</w:t>
      </w:r>
    </w:p>
    <w:p>
      <w:pPr>
        <w:pStyle w:val="Normal"/>
        <w:spacing w:lineRule="auto" w:line="360"/>
        <w:ind w:hanging="142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Symbol" w:cs="Symbol" w:ascii="Symbol" w:hAnsi="Symbol"/>
          <w:bCs/>
          <w:sz w:val="22"/>
          <w:szCs w:val="22"/>
        </w:rPr>
        <w:sym w:font="Symbol" w:char="f080"/>
      </w:r>
      <w:r>
        <w:rPr>
          <w:rFonts w:cs="Calibri" w:cstheme="minorHAnsi"/>
          <w:bCs/>
          <w:sz w:val="22"/>
          <w:szCs w:val="22"/>
        </w:rPr>
        <w:t xml:space="preserve">* </w:t>
      </w:r>
      <w:r>
        <w:rPr>
          <w:rFonts w:eastAsia="Symbol" w:cs="Calibri" w:cstheme="minorHAnsi"/>
          <w:bCs/>
          <w:iCs/>
          <w:sz w:val="22"/>
          <w:szCs w:val="22"/>
        </w:rPr>
        <w:t>prezentacjach multimedialnych wykorzystywanych przez Gminny Ośrodek Kultury w Przesmykach</w:t>
      </w:r>
    </w:p>
    <w:p>
      <w:pPr>
        <w:pStyle w:val="Normal"/>
        <w:spacing w:lineRule="auto" w:line="276"/>
        <w:ind w:hanging="142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76"/>
        <w:ind w:hanging="142" w:left="42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76"/>
        <w:ind w:hanging="142" w:left="42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pacing w:lineRule="auto" w:line="276"/>
        <w:ind w:hanging="142" w:left="42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rPr>
          <w:rFonts w:ascii="Calibri" w:hAnsi="Calibri" w:eastAsia="TimesNewRomanPSMT" w:cs="Calibri" w:asciiTheme="minorHAnsi" w:cstheme="minorHAnsi" w:hAnsiTheme="minorHAnsi"/>
          <w:sz w:val="22"/>
          <w:szCs w:val="22"/>
        </w:rPr>
      </w:pPr>
      <w:r>
        <w:rPr>
          <w:rFonts w:eastAsia="TimesNewRomanPSMT" w:cs="Calibri" w:cstheme="minorHAnsi"/>
          <w:sz w:val="22"/>
          <w:szCs w:val="22"/>
        </w:rPr>
      </w:r>
    </w:p>
    <w:p>
      <w:pPr>
        <w:pStyle w:val="Normal"/>
        <w:rPr>
          <w:rFonts w:ascii="Calibri" w:hAnsi="Calibri" w:eastAsia="TimesNewRomanPSMT" w:cs="Calibri" w:asciiTheme="minorHAnsi" w:cstheme="minorHAnsi" w:hAnsiTheme="minorHAnsi"/>
          <w:sz w:val="22"/>
          <w:szCs w:val="22"/>
        </w:rPr>
      </w:pPr>
      <w:r>
        <w:rPr>
          <w:rFonts w:eastAsia="TimesNewRomanPSMT" w:cs="Calibri" w:cstheme="minorHAns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eastAsia="TimesNewRomanPSMT" w:cs="Calibri" w:cstheme="minorHAnsi"/>
          <w:sz w:val="22"/>
          <w:szCs w:val="22"/>
        </w:rPr>
        <w:t xml:space="preserve">                    </w:t>
      </w:r>
    </w:p>
    <w:p>
      <w:pPr>
        <w:pStyle w:val="Normal"/>
        <w:jc w:val="both"/>
        <w:rPr>
          <w:rFonts w:ascii="Calibri" w:hAnsi="Calibri" w:eastAsia="TimesNewRomanPSMT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    ………………………………………………………………………</w:t>
      </w:r>
      <w:r>
        <w:rPr>
          <w:rFonts w:cs="Calibri" w:cstheme="minorHAnsi"/>
          <w:sz w:val="22"/>
          <w:szCs w:val="22"/>
        </w:rPr>
        <w:t xml:space="preserve">...                                                                                 </w:t>
      </w:r>
    </w:p>
    <w:p>
      <w:pPr>
        <w:pStyle w:val="Normal"/>
        <w:spacing w:lineRule="auto" w:line="480"/>
        <w:jc w:val="both"/>
        <w:rPr>
          <w:rFonts w:ascii="Calibri" w:hAnsi="Calibri" w:eastAsia="TimesNewRomanPSMT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        </w:t>
      </w:r>
      <w:r>
        <w:rPr>
          <w:rFonts w:cs="Calibri" w:cstheme="minorHAnsi"/>
          <w:sz w:val="18"/>
          <w:szCs w:val="18"/>
        </w:rPr>
        <w:t xml:space="preserve">Data, miejscowość                                                                         </w:t>
        <w:tab/>
        <w:tab/>
      </w:r>
    </w:p>
    <w:p>
      <w:pPr>
        <w:pStyle w:val="Normal"/>
        <w:spacing w:lineRule="auto" w:line="480"/>
        <w:jc w:val="right"/>
        <w:rPr>
          <w:rFonts w:ascii="Calibri" w:hAnsi="Calibri" w:eastAsia="TimesNewRomanPSMT" w:cs="Calibri" w:asciiTheme="minorHAnsi" w:cstheme="minorHAnsi" w:hAnsiTheme="minorHAnsi"/>
          <w:sz w:val="18"/>
          <w:szCs w:val="18"/>
        </w:rPr>
      </w:pPr>
      <w:r>
        <w:rPr/>
      </w:r>
    </w:p>
    <w:p>
      <w:pPr>
        <w:pStyle w:val="Normal"/>
        <w:spacing w:lineRule="auto" w:line="480"/>
        <w:jc w:val="right"/>
        <w:rPr>
          <w:rFonts w:ascii="Calibri" w:hAnsi="Calibri" w:eastAsia="TimesNewRomanPSMT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………………………………………</w:t>
      </w:r>
      <w:r>
        <w:rPr>
          <w:rFonts w:cs="Calibri" w:cstheme="minorHAnsi"/>
          <w:sz w:val="18"/>
          <w:szCs w:val="18"/>
        </w:rPr>
        <w:t>...……………………………………………...……………………………………</w:t>
      </w:r>
    </w:p>
    <w:p>
      <w:pPr>
        <w:pStyle w:val="Normal"/>
        <w:spacing w:lineRule="auto" w:line="480"/>
        <w:jc w:val="right"/>
        <w:rPr>
          <w:rFonts w:ascii="Calibri" w:hAnsi="Calibri" w:eastAsia="TimesNewRomanPSMT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podpis pełnoletniego uczestnika konkursu/podpis rodziców/opiekunów prawnych</w:t>
      </w:r>
      <w:r>
        <w:rPr>
          <w:rFonts w:cs="Calibri" w:cstheme="minorHAnsi"/>
          <w:sz w:val="18"/>
          <w:szCs w:val="18"/>
        </w:rPr>
        <w:t xml:space="preserve">                 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sz w:val="22"/>
          <w:szCs w:val="22"/>
          <w:lang w:eastAsia="zh-CN"/>
        </w:rPr>
      </w:pPr>
      <w:r>
        <w:rPr>
          <w:rFonts w:cs="Calibri" w:cstheme="minorHAnsi"/>
          <w:sz w:val="22"/>
          <w:szCs w:val="22"/>
          <w:lang w:eastAsia="zh-CN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lang w:eastAsia="zh-CN"/>
        </w:rPr>
      </w:pPr>
      <w:r>
        <w:rPr>
          <w:rFonts w:cs="Calibri" w:cstheme="minorHAnsi"/>
          <w:lang w:eastAsia="zh-CN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lang w:eastAsia="zh-CN"/>
        </w:rPr>
      </w:pPr>
      <w:r>
        <w:rPr>
          <w:rFonts w:cs="Calibri" w:cstheme="minorHAnsi"/>
          <w:lang w:eastAsia="zh-CN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lang w:eastAsia="zh-CN"/>
        </w:rPr>
      </w:pPr>
      <w:r>
        <w:rPr>
          <w:rFonts w:cs="Calibri" w:cstheme="minorHAnsi"/>
          <w:lang w:eastAsia="zh-CN"/>
        </w:rPr>
      </w:r>
    </w:p>
    <w:p>
      <w:pPr>
        <w:pStyle w:val="Normal"/>
        <w:spacing w:lineRule="auto" w:line="480"/>
        <w:jc w:val="center"/>
        <w:rPr>
          <w:sz w:val="16"/>
          <w:szCs w:val="16"/>
        </w:rPr>
      </w:pPr>
      <w:r>
        <w:rPr>
          <w:rFonts w:cs="Calibri" w:cstheme="minorHAnsi"/>
          <w:b/>
          <w:bCs/>
          <w:sz w:val="16"/>
          <w:szCs w:val="16"/>
          <w:lang w:eastAsia="zh-CN"/>
        </w:rPr>
        <w:t>Klauzula informacyjna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Współadministratorzy</w:t>
      </w:r>
    </w:p>
    <w:p>
      <w:pPr>
        <w:pStyle w:val="Normal"/>
        <w:spacing w:lineRule="auto" w:line="276"/>
        <w:ind w:right="-35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Współadministratorami Państwa danych osobowych są: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/>
        <w:ind w:hanging="0" w:left="0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shd w:fill="FFFFFF" w:val="clear"/>
        </w:rPr>
        <w:t xml:space="preserve"> </w:t>
      </w:r>
      <w:r>
        <w:rPr>
          <w:rFonts w:cs="Calibri" w:cstheme="minorHAnsi"/>
          <w:sz w:val="16"/>
          <w:szCs w:val="16"/>
        </w:rPr>
        <w:t xml:space="preserve">Gminna Biblioteka Publiczna w Przesmykach, ul. Kościuszki 4, 08-109 Przesmyki, adres e-mail: </w:t>
      </w:r>
      <w:r>
        <w:rPr>
          <w:rFonts w:cs="Calibri" w:cstheme="minorHAnsi"/>
          <w:sz w:val="16"/>
          <w:szCs w:val="16"/>
          <w:shd w:fill="FFFFFF" w:val="clear"/>
        </w:rPr>
        <w:t>biblioteka@przesmyki.pl</w:t>
      </w:r>
      <w:r>
        <w:rPr>
          <w:rFonts w:cs="Calibri" w:cstheme="minorHAnsi"/>
          <w:sz w:val="16"/>
          <w:szCs w:val="16"/>
        </w:rPr>
        <w:t xml:space="preserve">, nr tel. 25 740 97 </w:t>
      </w:r>
      <w:bookmarkStart w:id="2" w:name="_GoBack"/>
      <w:bookmarkEnd w:id="2"/>
      <w:r>
        <w:rPr>
          <w:rFonts w:cs="Calibri" w:cstheme="minorHAnsi"/>
          <w:sz w:val="16"/>
          <w:szCs w:val="16"/>
        </w:rPr>
        <w:t>74</w:t>
      </w:r>
      <w:r>
        <w:rPr>
          <w:rFonts w:cs="Calibri" w:cstheme="minorHAnsi"/>
          <w:sz w:val="16"/>
          <w:szCs w:val="16"/>
          <w:shd w:fill="FFFFFF" w:val="clear"/>
        </w:rPr>
        <w:t>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/>
        <w:ind w:hanging="0" w:left="0"/>
        <w:jc w:val="both"/>
        <w:rPr/>
      </w:pPr>
      <w:r>
        <w:rPr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sz w:val="16"/>
          <w:szCs w:val="16"/>
          <w:shd w:fill="FFFFFF" w:val="clear"/>
        </w:rPr>
        <w:t>Gminny Ośrodek Kultury w Przesmykach, ul. 1 Maja 1,</w:t>
      </w:r>
      <w:r>
        <w:rPr>
          <w:rFonts w:cs="Calibri" w:cstheme="minorHAnsi"/>
          <w:b/>
          <w:bCs/>
          <w:sz w:val="16"/>
          <w:szCs w:val="16"/>
          <w:shd w:fill="FFFFFF" w:val="clear"/>
        </w:rPr>
        <w:t xml:space="preserve"> </w:t>
      </w:r>
      <w:r>
        <w:rPr>
          <w:rStyle w:val="Strong"/>
          <w:rFonts w:cs="Calibri" w:cstheme="minorHAnsi"/>
          <w:b w:val="false"/>
          <w:bCs w:val="false"/>
          <w:sz w:val="16"/>
          <w:szCs w:val="16"/>
          <w:shd w:fill="FFFFFF" w:val="clear"/>
        </w:rPr>
        <w:t>08-109 Przesmyki</w:t>
      </w:r>
      <w:r>
        <w:rPr>
          <w:rFonts w:cs="Calibri" w:cstheme="minorHAnsi"/>
          <w:sz w:val="16"/>
          <w:szCs w:val="16"/>
        </w:rPr>
        <w:t xml:space="preserve">, adres e-mail: </w:t>
      </w:r>
      <w:r>
        <w:rPr>
          <w:rFonts w:cs="Calibri" w:cstheme="minorHAnsi"/>
          <w:sz w:val="16"/>
          <w:szCs w:val="16"/>
          <w:shd w:fill="FFFFFF" w:val="clear"/>
        </w:rPr>
        <w:t>gok@przesmyki.pl</w:t>
      </w:r>
      <w:r>
        <w:rPr>
          <w:rFonts w:cs="Calibri" w:cstheme="minorHAnsi"/>
          <w:sz w:val="16"/>
          <w:szCs w:val="16"/>
        </w:rPr>
        <w:t xml:space="preserve">, nr tel. </w:t>
      </w:r>
      <w:r>
        <w:rPr>
          <w:rFonts w:cs="Calibri" w:cstheme="minorHAnsi"/>
          <w:sz w:val="16"/>
          <w:szCs w:val="16"/>
          <w:shd w:fill="FFFFFF" w:val="clear"/>
        </w:rPr>
        <w:t>25 641 23 17</w:t>
      </w:r>
      <w:r>
        <w:rPr>
          <w:rFonts w:cs="Calibri" w:cstheme="minorHAnsi"/>
          <w:sz w:val="16"/>
          <w:szCs w:val="16"/>
        </w:rPr>
        <w:t>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66"/>
        <w:contextualSpacing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Wspólne uzgodnienia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1) W ramach Umowy o współadministrowanie zawartej pomiędzy Współadministratorami uzgodnione zostały zakresy odpowiedzialności Współadministratorów m.in. w następujący sposób:</w:t>
      </w:r>
    </w:p>
    <w:p>
      <w:pPr>
        <w:pStyle w:val="Normal"/>
        <w:numPr>
          <w:ilvl w:val="0"/>
          <w:numId w:val="2"/>
        </w:numPr>
        <w:spacing w:lineRule="auto" w:line="276" w:before="0" w:after="160"/>
        <w:ind w:hanging="0" w:left="0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 </w:t>
      </w:r>
      <w:r>
        <w:rPr>
          <w:rFonts w:cs="Calibri" w:cstheme="minorHAnsi"/>
          <w:sz w:val="16"/>
          <w:szCs w:val="16"/>
        </w:rPr>
        <w:t>za realizację Państwa praw wynikających z art. 15-22 RODO odpowiada Współadministrator, który otrzymał żądanie w ramach w/w przepisów RODO.</w:t>
      </w:r>
    </w:p>
    <w:p>
      <w:pPr>
        <w:pStyle w:val="Normal"/>
        <w:spacing w:lineRule="auto" w:line="276" w:before="0" w:after="160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2) Szczegóły porozumienia pomiędzy Współadministratorami znajdują się w siedzibach Administratorów.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Inspektor Ochrony Danych</w:t>
      </w:r>
    </w:p>
    <w:p>
      <w:pPr>
        <w:pStyle w:val="Normal"/>
        <w:spacing w:lineRule="auto" w:line="276"/>
        <w:ind w:right="4"/>
        <w:jc w:val="both"/>
        <w:rPr/>
      </w:pPr>
      <w:r>
        <w:rPr>
          <w:rFonts w:cs="Calibri" w:cstheme="minorHAnsi"/>
          <w:sz w:val="16"/>
          <w:szCs w:val="16"/>
        </w:rPr>
        <w:t xml:space="preserve">W sprawach związanych z przetwarzaniem Państwa danych osobowych oraz wykonywaniem przysługujących Państwu praw wynikających z RODO można kontaktować się Inspektorem Ochrony Danych wyznaczonym w Gminnej Bibliotece Publicznej w Przesmykach oraz Gminnym Ośrodku Kultury w Przesmykach pod adresem e-mail: </w:t>
      </w:r>
      <w:hyperlink r:id="rId2">
        <w:r>
          <w:rPr>
            <w:rStyle w:val="Hyperlink"/>
            <w:rFonts w:cs="Calibri" w:cstheme="minorHAnsi"/>
            <w:color w:val="auto"/>
            <w:sz w:val="16"/>
            <w:szCs w:val="16"/>
            <w:u w:val="none"/>
          </w:rPr>
          <w:t>iod@data-partners.pl</w:t>
        </w:r>
      </w:hyperlink>
      <w:r>
        <w:rPr>
          <w:rFonts w:cs="Calibri" w:cstheme="minorHAnsi"/>
          <w:sz w:val="16"/>
          <w:szCs w:val="16"/>
        </w:rPr>
        <w:t>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 xml:space="preserve">Cel i podstawa prawna przetwarzania </w:t>
      </w:r>
    </w:p>
    <w:p>
      <w:pPr>
        <w:pStyle w:val="Heading2"/>
        <w:shd w:val="clear" w:color="auto" w:fill="FFFFFF"/>
        <w:spacing w:lineRule="auto" w:line="276" w:beforeAutospacing="0" w:before="0" w:afterAutospacing="0" w:after="0"/>
        <w:jc w:val="both"/>
        <w:rPr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16"/>
          <w:szCs w:val="16"/>
        </w:rPr>
        <w:t xml:space="preserve">Państwa dane osobowe przetwarzane będą w celu promocji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sz w:val="16"/>
          <w:szCs w:val="16"/>
        </w:rPr>
        <w:t>Konkursu Fotograficznego „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sz w:val="16"/>
          <w:szCs w:val="16"/>
        </w:rPr>
        <w:t>Wakacyjna lektura w obiektywie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sz w:val="16"/>
          <w:szCs w:val="16"/>
        </w:rPr>
        <w:t>”</w:t>
      </w:r>
      <w:r>
        <w:rPr>
          <w:rFonts w:eastAsia="Calibr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16"/>
          <w:szCs w:val="16"/>
        </w:rPr>
        <w:t xml:space="preserve">na podstawie art. 6 ust. 1 lit. a RODO w związku z Ustawą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16"/>
          <w:szCs w:val="16"/>
          <w:lang w:eastAsia="ar-SA"/>
        </w:rPr>
        <w:t xml:space="preserve">z dnia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16"/>
          <w:szCs w:val="16"/>
        </w:rPr>
        <w:t>4 lutego 1994 r. o prawie autorskim i prawach pokrewnych.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Odbiorcy danych osobowych</w:t>
      </w:r>
    </w:p>
    <w:p>
      <w:pPr>
        <w:pStyle w:val="Normal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shd w:fill="FFFFFF" w:val="clear"/>
        </w:rPr>
        <w:t xml:space="preserve">Państwa dane osobowe mogą być przekazane wyłącznie podmiotom, które uprawnione są do ich otrzymania na podstawie przepisów prawa. Ponadto mogą zostać ujawnione podmiotom, </w:t>
      </w:r>
      <w:r>
        <w:rPr>
          <w:rFonts w:cs="Calibri" w:cstheme="minorHAnsi"/>
          <w:sz w:val="16"/>
          <w:szCs w:val="16"/>
        </w:rPr>
        <w:t>które przetwarzają dane osobowe na podstawie zawartych z którymkolwiek ze Współadministratorów umów powierzenia. Dane mogą zostać ujawnione także osobom odwiedzającym stronę internetową Gminnej Biblioteki Publicznej w Przesmykach, portale społecznościowe Organizatorów, a także osobom, które zapoznają się  kronikami, tablicami ściennymi oraz prezentacjami multimedialnymi Organizatorów.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Okres przechowywania danych osobowych</w:t>
      </w:r>
    </w:p>
    <w:p>
      <w:pPr>
        <w:pStyle w:val="Normal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Państwa </w:t>
      </w:r>
      <w:r>
        <w:rPr>
          <w:rFonts w:cs="Calibri" w:cstheme="minorHAnsi"/>
          <w:iCs/>
          <w:sz w:val="16"/>
          <w:szCs w:val="16"/>
        </w:rPr>
        <w:t>dane osobowe będą przetwarzane do momentu wycofania zgody na przetwarzanie danych osobowych lub przez okres niezbędny do realizacji celu, w jakim zgoda została udzielona.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16"/>
          <w:szCs w:val="16"/>
        </w:rPr>
      </w:pPr>
      <w:r>
        <w:rPr>
          <w:rFonts w:eastAsia="Times New Roman" w:cs="Calibri" w:cstheme="minorHAnsi"/>
          <w:color w:val="000000"/>
          <w:sz w:val="16"/>
          <w:szCs w:val="16"/>
          <w:u w:val="single"/>
        </w:rPr>
        <w:t>Informacja o transferze danych w związku z publikacją na portalu społecznościowym Facebook</w:t>
      </w:r>
    </w:p>
    <w:p>
      <w:pPr>
        <w:pStyle w:val="Normal"/>
        <w:jc w:val="both"/>
        <w:rPr>
          <w:sz w:val="16"/>
          <w:szCs w:val="16"/>
        </w:rPr>
      </w:pPr>
      <w:r>
        <w:rPr>
          <w:rFonts w:eastAsia="Times New Roman" w:cs="Calibri" w:cstheme="minorHAnsi"/>
          <w:color w:val="000000"/>
          <w:sz w:val="16"/>
          <w:szCs w:val="16"/>
        </w:rPr>
        <w:t>W sytuacji wyrażenia zgody na rozpowszechnianie wizerunku na portalu społecznościowym Facebook, informujemy, że dane będą przekazywane poza Europejski Obszar Gospodarczy do Stanów Zjednoczonych na podstawie art. 49 ust. 1 lit. a RODO. W ocenie TSUE, Meta Platforms Inc. (dawniej: Facebook Inc.), nie zapewnia odpowiedniego poziomu bezpieczeństwa danych osobowych co wiąże się z podwyższonym ryzykiem. Zgadzając się na rozpowszechnianie wizerunku akceptujesz to ryzyko.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Prawa osób, których dane dotyczą</w:t>
      </w:r>
    </w:p>
    <w:p>
      <w:pPr>
        <w:pStyle w:val="Normal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Posiadają Państwo prawo do żądania od Administratora dostępu do swoich danych osobowych, ich sprostowania, usunięcia lub ograniczenia przetwarzania, a także prawo wniesienia skargi do organu nadzorczego, którym jest Prezes Urzędu Ochrony Danych Osobowych z siedzibą w Warszawie, ul. Stawki 2, 00-193 Warszawa.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Informacje o możliwości wycofania zgody na przetwarzanie danych osobowych</w:t>
      </w:r>
    </w:p>
    <w:p>
      <w:pPr>
        <w:pStyle w:val="Normal"/>
        <w:spacing w:lineRule="auto" w:line="276"/>
        <w:ind w:right="4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 </w:t>
      </w:r>
      <w:r>
        <w:rPr>
          <w:rFonts w:cs="Calibri" w:cstheme="minorHAnsi"/>
          <w:sz w:val="16"/>
          <w:szCs w:val="16"/>
          <w:shd w:fill="FFFFFF" w:val="clear"/>
        </w:rPr>
        <w:t>biblioteka@przesmyki.pl</w:t>
      </w:r>
      <w:r>
        <w:rPr>
          <w:rFonts w:cs="Calibri" w:cstheme="minorHAnsi"/>
          <w:sz w:val="16"/>
          <w:szCs w:val="16"/>
        </w:rPr>
        <w:t xml:space="preserve">  lub </w:t>
      </w:r>
      <w:r>
        <w:rPr>
          <w:rFonts w:cs="Calibri" w:cstheme="minorHAnsi"/>
          <w:sz w:val="16"/>
          <w:szCs w:val="16"/>
          <w:shd w:fill="FFFFFF" w:val="clear"/>
        </w:rPr>
        <w:t>gok@przesmyki.pl</w:t>
      </w:r>
      <w:r>
        <w:rPr>
          <w:rFonts w:cs="Calibri" w:cstheme="minorHAnsi"/>
          <w:sz w:val="16"/>
          <w:szCs w:val="16"/>
        </w:rPr>
        <w:t xml:space="preserve"> lub poprzez złożenie ww. oświadczenia w siedzibach Organizatorów.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60" w:left="720" w:right="4"/>
        <w:contextualSpacing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  <w:u w:val="single"/>
        </w:rPr>
        <w:t>Informacje o wymogu podania danych osobowych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rFonts w:cs="Calibri" w:cstheme="minorHAnsi"/>
          <w:sz w:val="16"/>
          <w:szCs w:val="16"/>
        </w:rPr>
        <w:t>Podanie danych osobowych jest dobrowolne. Konsekwencją niepodania danych osobowych jest brak możliwości publikacji wizerunku.</w:t>
      </w:r>
    </w:p>
    <w:p>
      <w:pPr>
        <w:pStyle w:val="Normal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58ed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eastAsia="pl-PL" w:val="pl-PL" w:bidi="ar-SA"/>
    </w:rPr>
  </w:style>
  <w:style w:type="paragraph" w:styleId="Heading2">
    <w:name w:val="Heading 2"/>
    <w:basedOn w:val="Normal"/>
    <w:link w:val="Nagwek2Znak"/>
    <w:uiPriority w:val="9"/>
    <w:qFormat/>
    <w:rsid w:val="007858ed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unhideWhenUsed/>
    <w:rsid w:val="007858ed"/>
    <w:rPr>
      <w:color w:val="0000FF"/>
      <w:u w:val="single"/>
    </w:rPr>
  </w:style>
  <w:style w:type="character" w:styleId="Nagwek2Znak" w:customStyle="1">
    <w:name w:val="Nagłówek 2 Znak"/>
    <w:basedOn w:val="DefaultParagraphFont"/>
    <w:uiPriority w:val="9"/>
    <w:qFormat/>
    <w:rsid w:val="007858ed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8d18bc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50fe"/>
    <w:pPr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data-partners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LibreOffice/7.6.2.1$Windows_X86_64 LibreOffice_project/56f7684011345957bbf33a7ee678afaf4d2ba333</Application>
  <AppVersion>15.0000</AppVersion>
  <Pages>2</Pages>
  <Words>702</Words>
  <Characters>4833</Characters>
  <CharactersWithSpaces>5687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2023-07-10T06:50:00Z</dcterms:created>
  <dc:creator>Ewa Fidecka</dc:creator>
  <dc:description/>
  <dc:language>pl-PL</dc:language>
  <cp:lastModifiedBy/>
  <dcterms:modified xsi:type="dcterms:W3CDTF">2025-07-08T08:31:46Z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